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22" w:rsidRDefault="000247F9" w:rsidP="000247F9">
      <w:pPr>
        <w:jc w:val="center"/>
        <w:rPr>
          <w:rFonts w:ascii="Times New Roman" w:hAnsi="Times New Roman"/>
          <w:sz w:val="72"/>
          <w:szCs w:val="72"/>
        </w:rPr>
      </w:pPr>
      <w:r w:rsidRPr="000247F9">
        <w:rPr>
          <w:rFonts w:ascii="Times New Roman" w:hAnsi="Times New Roman"/>
          <w:sz w:val="72"/>
          <w:szCs w:val="72"/>
        </w:rPr>
        <w:t>Квалификация педагогических кадров</w:t>
      </w:r>
    </w:p>
    <w:p w:rsidR="00E51160" w:rsidRPr="000247F9" w:rsidRDefault="00E51160" w:rsidP="000247F9">
      <w:pPr>
        <w:jc w:val="center"/>
        <w:rPr>
          <w:rFonts w:ascii="Times New Roman" w:hAnsi="Times New Roman"/>
          <w:sz w:val="72"/>
          <w:szCs w:val="72"/>
        </w:rPr>
      </w:pPr>
      <w:bookmarkStart w:id="0" w:name="_GoBack"/>
      <w:r>
        <w:rPr>
          <w:rFonts w:ascii="Times New Roman" w:hAnsi="Times New Roman"/>
          <w:noProof/>
          <w:sz w:val="72"/>
          <w:szCs w:val="72"/>
          <w:lang w:eastAsia="ru-RU"/>
        </w:rPr>
        <w:drawing>
          <wp:inline distT="0" distB="0" distL="0" distR="0">
            <wp:extent cx="7505700" cy="45815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E51160" w:rsidRPr="000247F9" w:rsidRDefault="00E51160" w:rsidP="000247F9">
      <w:pPr>
        <w:jc w:val="center"/>
        <w:rPr>
          <w:rFonts w:ascii="Times New Roman" w:hAnsi="Times New Roman"/>
          <w:sz w:val="72"/>
          <w:szCs w:val="72"/>
        </w:rPr>
      </w:pPr>
    </w:p>
    <w:sectPr w:rsidR="00E51160" w:rsidRPr="000247F9" w:rsidSect="000247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247F9"/>
    <w:rsid w:val="00021EA4"/>
    <w:rsid w:val="000247F9"/>
    <w:rsid w:val="00030D68"/>
    <w:rsid w:val="0003582D"/>
    <w:rsid w:val="000F21BA"/>
    <w:rsid w:val="00133450"/>
    <w:rsid w:val="00150578"/>
    <w:rsid w:val="001771F3"/>
    <w:rsid w:val="001D26D3"/>
    <w:rsid w:val="002128EC"/>
    <w:rsid w:val="00235CA7"/>
    <w:rsid w:val="002C6604"/>
    <w:rsid w:val="00305459"/>
    <w:rsid w:val="00345418"/>
    <w:rsid w:val="0034699F"/>
    <w:rsid w:val="003731B1"/>
    <w:rsid w:val="00453BFC"/>
    <w:rsid w:val="00564112"/>
    <w:rsid w:val="00577672"/>
    <w:rsid w:val="006168F9"/>
    <w:rsid w:val="00656FB1"/>
    <w:rsid w:val="007264F3"/>
    <w:rsid w:val="007E44F4"/>
    <w:rsid w:val="007E6762"/>
    <w:rsid w:val="00811164"/>
    <w:rsid w:val="00864E4B"/>
    <w:rsid w:val="00905D3A"/>
    <w:rsid w:val="00956FD0"/>
    <w:rsid w:val="009C0822"/>
    <w:rsid w:val="00A02729"/>
    <w:rsid w:val="00A0475A"/>
    <w:rsid w:val="00B124CD"/>
    <w:rsid w:val="00C278F0"/>
    <w:rsid w:val="00CA06E3"/>
    <w:rsid w:val="00CC4996"/>
    <w:rsid w:val="00DD0159"/>
    <w:rsid w:val="00E51160"/>
    <w:rsid w:val="00E91F3B"/>
    <w:rsid w:val="00EB3F81"/>
    <w:rsid w:val="00EE6D86"/>
    <w:rsid w:val="00EE7F91"/>
    <w:rsid w:val="00F20E68"/>
    <w:rsid w:val="00F7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24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view3D>
      <c:rotX val="25"/>
      <c:rotY val="30"/>
      <c:depthPercent val="100"/>
      <c:rAngAx val="1"/>
    </c:view3D>
    <c:plotArea>
      <c:layout>
        <c:manualLayout>
          <c:layoutTarget val="inner"/>
          <c:xMode val="edge"/>
          <c:yMode val="edge"/>
          <c:x val="0.15756823821339969"/>
          <c:y val="9.9206349206349305E-3"/>
          <c:w val="0.82258064516129037"/>
          <c:h val="0.7956349206349206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dLbls>
            <c:spPr>
              <a:noFill/>
              <a:ln w="25393">
                <a:noFill/>
              </a:ln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уч.год                                      (всего 66 педагогов)</c:v>
                </c:pt>
                <c:pt idx="1">
                  <c:v> 2022-2023 уч.год                              (всего 63 педагога)</c:v>
                </c:pt>
                <c:pt idx="2">
                  <c:v>2023-2024 уч.год                              (всего 73 педагога)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0.56000000000000005</c:v>
                </c:pt>
                <c:pt idx="1">
                  <c:v>0.6030000000000002</c:v>
                </c:pt>
                <c:pt idx="2">
                  <c:v>0.65700000000000025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dLbls>
            <c:spPr>
              <a:noFill/>
              <a:ln w="25393">
                <a:noFill/>
              </a:ln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уч.год                                      (всего 66 педагогов)</c:v>
                </c:pt>
                <c:pt idx="1">
                  <c:v> 2022-2023 уч.год                              (всего 63 педагога)</c:v>
                </c:pt>
                <c:pt idx="2">
                  <c:v>2023-2024 уч.год                              (всего 73 педагога)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0.24000000000000005</c:v>
                </c:pt>
                <c:pt idx="1">
                  <c:v>0.22200000000000003</c:v>
                </c:pt>
                <c:pt idx="2">
                  <c:v>0.16500000000000004</c:v>
                </c:pt>
              </c:numCache>
            </c:numRef>
          </c:val>
        </c:ser>
        <c:shape val="box"/>
        <c:axId val="141477760"/>
        <c:axId val="141479296"/>
        <c:axId val="0"/>
      </c:bar3DChart>
      <c:catAx>
        <c:axId val="141477760"/>
        <c:scaling>
          <c:orientation val="minMax"/>
        </c:scaling>
        <c:axPos val="b"/>
        <c:numFmt formatCode="General" sourceLinked="1"/>
        <c:majorTickMark val="none"/>
        <c:tickLblPos val="nextTo"/>
        <c:crossAx val="141479296"/>
        <c:crosses val="autoZero"/>
        <c:auto val="1"/>
        <c:lblAlgn val="ctr"/>
        <c:lblOffset val="100"/>
      </c:catAx>
      <c:valAx>
        <c:axId val="141479296"/>
        <c:scaling>
          <c:orientation val="minMax"/>
        </c:scaling>
        <c:axPos val="l"/>
        <c:majorGridlines/>
        <c:numFmt formatCode="0.00%" sourceLinked="1"/>
        <c:majorTickMark val="none"/>
        <c:tickLblPos val="nextTo"/>
        <c:crossAx val="1414777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4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  <c:spPr>
        <a:noFill/>
        <a:ln w="25393">
          <a:noFill/>
        </a:ln>
      </c:spPr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дтдм</dc:creator>
  <cp:lastModifiedBy>Екатерина Якимчук</cp:lastModifiedBy>
  <cp:revision>2</cp:revision>
  <cp:lastPrinted>2017-05-24T12:06:00Z</cp:lastPrinted>
  <dcterms:created xsi:type="dcterms:W3CDTF">2024-07-27T14:32:00Z</dcterms:created>
  <dcterms:modified xsi:type="dcterms:W3CDTF">2024-07-27T14:32:00Z</dcterms:modified>
</cp:coreProperties>
</file>